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05" w:type="dxa"/>
        <w:tblInd w:w="108" w:type="dxa"/>
        <w:tblLook w:val="04A0" w:firstRow="1" w:lastRow="0" w:firstColumn="1" w:lastColumn="0" w:noHBand="0" w:noVBand="1"/>
      </w:tblPr>
      <w:tblGrid>
        <w:gridCol w:w="13905"/>
      </w:tblGrid>
      <w:tr w:rsidR="00B1556E" w:rsidRPr="00325AAF" w14:paraId="1C357E27" w14:textId="77777777" w:rsidTr="004A33AD">
        <w:trPr>
          <w:trHeight w:val="480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ADAC" w14:textId="77777777" w:rsidR="005413D7" w:rsidRPr="00325AAF" w:rsidRDefault="005413D7" w:rsidP="005413D7">
            <w:pPr>
              <w:rPr>
                <w:rFonts w:cstheme="minorHAnsi"/>
                <w:sz w:val="16"/>
                <w:szCs w:val="16"/>
              </w:rPr>
            </w:pPr>
            <w:r w:rsidRPr="00325AAF">
              <w:rPr>
                <w:rFonts w:eastAsiaTheme="minorEastAsia" w:cstheme="minorHAnsi"/>
                <w:b/>
                <w:bCs/>
                <w:sz w:val="16"/>
                <w:szCs w:val="16"/>
              </w:rPr>
              <w:t>Supplementary</w:t>
            </w:r>
            <w:r w:rsidRPr="00325AAF">
              <w:rPr>
                <w:rFonts w:cstheme="minorHAnsi"/>
                <w:sz w:val="16"/>
                <w:szCs w:val="16"/>
              </w:rPr>
              <w:t xml:space="preserve"> </w:t>
            </w:r>
            <w:r w:rsidRPr="00325AAF">
              <w:rPr>
                <w:rFonts w:eastAsiaTheme="minorEastAsia" w:cstheme="minorHAnsi"/>
                <w:b/>
                <w:bCs/>
                <w:sz w:val="16"/>
                <w:szCs w:val="16"/>
              </w:rPr>
              <w:t>Table 2</w:t>
            </w:r>
            <w:r w:rsidRPr="00325AAF">
              <w:rPr>
                <w:rFonts w:cstheme="minorHAnsi"/>
                <w:b/>
                <w:bCs/>
                <w:sz w:val="16"/>
                <w:szCs w:val="16"/>
              </w:rPr>
              <w:t xml:space="preserve">. Description of the </w:t>
            </w:r>
            <w:r w:rsidRPr="00325AAF">
              <w:rPr>
                <w:rFonts w:cstheme="minorHAnsi"/>
                <w:sz w:val="16"/>
                <w:szCs w:val="16"/>
              </w:rPr>
              <w:t>studied morphological characters, character states and their codes for the data analyses.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4"/>
              <w:gridCol w:w="1242"/>
              <w:gridCol w:w="6241"/>
              <w:gridCol w:w="554"/>
              <w:gridCol w:w="1317"/>
              <w:gridCol w:w="3781"/>
            </w:tblGrid>
            <w:tr w:rsidR="005413D7" w:rsidRPr="00325AAF" w14:paraId="663A8CFC" w14:textId="77777777" w:rsidTr="00325AAF"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FBC8BFB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Code</w:t>
                  </w:r>
                </w:p>
              </w:tc>
              <w:tc>
                <w:tcPr>
                  <w:tcW w:w="45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F52F69F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Morphological</w:t>
                  </w:r>
                </w:p>
                <w:p w14:paraId="5CCC14D1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characters</w:t>
                  </w:r>
                </w:p>
              </w:tc>
              <w:tc>
                <w:tcPr>
                  <w:tcW w:w="227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C4774DD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Character states and taxonomic codes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5AFB1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Code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5F225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Morphological</w:t>
                  </w:r>
                </w:p>
                <w:p w14:paraId="61B4D84A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characters</w:t>
                  </w: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1DA7EA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Character states and taxonomic codes</w:t>
                  </w:r>
                </w:p>
              </w:tc>
            </w:tr>
            <w:tr w:rsidR="005413D7" w:rsidRPr="00325AAF" w14:paraId="0E097AA2" w14:textId="77777777" w:rsidTr="00325AAF">
              <w:tc>
                <w:tcPr>
                  <w:tcW w:w="202" w:type="pct"/>
                  <w:tcBorders>
                    <w:top w:val="single" w:sz="4" w:space="0" w:color="auto"/>
                  </w:tcBorders>
                  <w:vAlign w:val="center"/>
                </w:tcPr>
                <w:p w14:paraId="6F3F8D2A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4" w:type="pct"/>
                  <w:tcBorders>
                    <w:top w:val="single" w:sz="4" w:space="0" w:color="auto"/>
                  </w:tcBorders>
                  <w:vAlign w:val="center"/>
                </w:tcPr>
                <w:p w14:paraId="74177A7E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Habit</w:t>
                  </w:r>
                </w:p>
              </w:tc>
              <w:tc>
                <w:tcPr>
                  <w:tcW w:w="2279" w:type="pct"/>
                  <w:tcBorders>
                    <w:top w:val="single" w:sz="4" w:space="0" w:color="auto"/>
                  </w:tcBorders>
                  <w:vAlign w:val="center"/>
                </w:tcPr>
                <w:p w14:paraId="43C325E4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Shrub (1), herb (2)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</w:tcBorders>
                  <w:vAlign w:val="center"/>
                </w:tcPr>
                <w:p w14:paraId="309167E2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  <w:vAlign w:val="center"/>
                </w:tcPr>
                <w:p w14:paraId="554B0A97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Inflorescences number</w:t>
                  </w:r>
                </w:p>
              </w:tc>
              <w:tc>
                <w:tcPr>
                  <w:tcW w:w="1380" w:type="pct"/>
                  <w:tcBorders>
                    <w:top w:val="single" w:sz="4" w:space="0" w:color="auto"/>
                  </w:tcBorders>
                  <w:vAlign w:val="center"/>
                </w:tcPr>
                <w:p w14:paraId="3AE21341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Numerous (1), solitary (2)</w:t>
                  </w:r>
                </w:p>
              </w:tc>
            </w:tr>
            <w:tr w:rsidR="005413D7" w:rsidRPr="00325AAF" w14:paraId="794AC0D4" w14:textId="77777777" w:rsidTr="00325AAF">
              <w:tc>
                <w:tcPr>
                  <w:tcW w:w="202" w:type="pct"/>
                  <w:vAlign w:val="center"/>
                </w:tcPr>
                <w:p w14:paraId="1CB2606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4" w:type="pct"/>
                  <w:vAlign w:val="center"/>
                </w:tcPr>
                <w:p w14:paraId="02296188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Life cycle</w:t>
                  </w:r>
                </w:p>
              </w:tc>
              <w:tc>
                <w:tcPr>
                  <w:tcW w:w="2279" w:type="pct"/>
                  <w:vAlign w:val="center"/>
                </w:tcPr>
                <w:p w14:paraId="088F5987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Perennial (1), annual (2)</w:t>
                  </w:r>
                </w:p>
              </w:tc>
              <w:tc>
                <w:tcPr>
                  <w:tcW w:w="202" w:type="pct"/>
                  <w:vAlign w:val="center"/>
                </w:tcPr>
                <w:p w14:paraId="7E6A4F95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pct"/>
                  <w:vAlign w:val="center"/>
                </w:tcPr>
                <w:p w14:paraId="4F7BF929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Phyllaries rows</w:t>
                  </w:r>
                </w:p>
              </w:tc>
              <w:tc>
                <w:tcPr>
                  <w:tcW w:w="1380" w:type="pct"/>
                  <w:vAlign w:val="center"/>
                </w:tcPr>
                <w:p w14:paraId="62127621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2-3 rows (1), multiseriate (2)</w:t>
                  </w:r>
                </w:p>
              </w:tc>
            </w:tr>
            <w:tr w:rsidR="005413D7" w:rsidRPr="00325AAF" w14:paraId="01AB2A1A" w14:textId="77777777" w:rsidTr="00325AAF">
              <w:tc>
                <w:tcPr>
                  <w:tcW w:w="202" w:type="pct"/>
                  <w:vAlign w:val="center"/>
                </w:tcPr>
                <w:p w14:paraId="43D473F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4" w:type="pct"/>
                  <w:vAlign w:val="center"/>
                </w:tcPr>
                <w:p w14:paraId="487264D6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Stem surface</w:t>
                  </w:r>
                </w:p>
              </w:tc>
              <w:tc>
                <w:tcPr>
                  <w:tcW w:w="2279" w:type="pct"/>
                  <w:vAlign w:val="center"/>
                </w:tcPr>
                <w:p w14:paraId="67933ADC" w14:textId="388F83A9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densely glandular and hairy (1), tomentose (2), glandular (3), glabrous or sparsely pubescent (4), pilose and glandular (5), mixed (puberulent to sparsely villous and stipitate- to sessile-glandular to viscid) (6),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arachnose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>, and glandular (7), sericeous, not glandular</w:t>
                  </w:r>
                  <w:r w:rsidR="00325AAF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(densely leafy). (8), glandular and </w:t>
                  </w:r>
                  <w:proofErr w:type="spellStart"/>
                  <w:proofErr w:type="gramStart"/>
                  <w:r w:rsidRPr="00325AAF">
                    <w:rPr>
                      <w:rFonts w:cstheme="minorHAnsi"/>
                      <w:sz w:val="16"/>
                      <w:szCs w:val="16"/>
                    </w:rPr>
                    <w:t>scabridulous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>-hairy</w:t>
                  </w:r>
                  <w:proofErr w:type="gram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(9)</w:t>
                  </w:r>
                </w:p>
              </w:tc>
              <w:tc>
                <w:tcPr>
                  <w:tcW w:w="202" w:type="pct"/>
                  <w:vAlign w:val="center"/>
                </w:tcPr>
                <w:p w14:paraId="1645F0F3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pct"/>
                  <w:vAlign w:val="center"/>
                </w:tcPr>
                <w:p w14:paraId="14396AC1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Shape of outer phyllaries</w:t>
                  </w:r>
                </w:p>
              </w:tc>
              <w:tc>
                <w:tcPr>
                  <w:tcW w:w="1380" w:type="pct"/>
                  <w:vAlign w:val="center"/>
                </w:tcPr>
                <w:p w14:paraId="79C124B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Linear-subulate (1), lanceolate (2), linear-lanceolate or lanceolate (3), leafy (foliaceous) (4), ovate-acuminate to ovate-acuminate to ovate-lanceolate (5), oval-oblong to linear- (6)</w:t>
                  </w:r>
                </w:p>
              </w:tc>
            </w:tr>
            <w:tr w:rsidR="005413D7" w:rsidRPr="00325AAF" w14:paraId="4BC08FF1" w14:textId="77777777" w:rsidTr="00325AAF">
              <w:tc>
                <w:tcPr>
                  <w:tcW w:w="202" w:type="pct"/>
                  <w:vAlign w:val="center"/>
                </w:tcPr>
                <w:p w14:paraId="1E7AC6D8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4" w:type="pct"/>
                  <w:vAlign w:val="center"/>
                </w:tcPr>
                <w:p w14:paraId="672B0411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Stem wings</w:t>
                  </w:r>
                </w:p>
              </w:tc>
              <w:tc>
                <w:tcPr>
                  <w:tcW w:w="2279" w:type="pct"/>
                  <w:vAlign w:val="center"/>
                </w:tcPr>
                <w:p w14:paraId="7847E87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Winged (1), not winged (2)</w:t>
                  </w:r>
                </w:p>
              </w:tc>
              <w:tc>
                <w:tcPr>
                  <w:tcW w:w="202" w:type="pct"/>
                  <w:vAlign w:val="center"/>
                </w:tcPr>
                <w:p w14:paraId="79AE642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pct"/>
                  <w:vAlign w:val="center"/>
                </w:tcPr>
                <w:p w14:paraId="324582FD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Shape of inner phyllaries</w:t>
                  </w:r>
                </w:p>
              </w:tc>
              <w:tc>
                <w:tcPr>
                  <w:tcW w:w="1380" w:type="pct"/>
                  <w:vAlign w:val="center"/>
                </w:tcPr>
                <w:p w14:paraId="2FBEF4C2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Linear-lanceolate (1), ovate- ovate-acuminate to ovate-lanceolate, (2), absent or not found (3), </w:t>
                  </w:r>
                </w:p>
              </w:tc>
            </w:tr>
            <w:tr w:rsidR="005413D7" w:rsidRPr="00325AAF" w14:paraId="04037638" w14:textId="77777777" w:rsidTr="00325AAF">
              <w:tc>
                <w:tcPr>
                  <w:tcW w:w="202" w:type="pct"/>
                  <w:vAlign w:val="center"/>
                </w:tcPr>
                <w:p w14:paraId="355EE5BF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4" w:type="pct"/>
                  <w:vAlign w:val="center"/>
                </w:tcPr>
                <w:p w14:paraId="14A09805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Growth form</w:t>
                  </w:r>
                </w:p>
              </w:tc>
              <w:tc>
                <w:tcPr>
                  <w:tcW w:w="2279" w:type="pct"/>
                  <w:vAlign w:val="center"/>
                </w:tcPr>
                <w:p w14:paraId="6FF4C42A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Erect (1), ascending (2</w:t>
                  </w:r>
                  <w:proofErr w:type="gramStart"/>
                  <w:r w:rsidRPr="00325AAF">
                    <w:rPr>
                      <w:rFonts w:cstheme="minorHAnsi"/>
                      <w:sz w:val="16"/>
                      <w:szCs w:val="16"/>
                    </w:rPr>
                    <w:t>) ,</w:t>
                  </w:r>
                  <w:proofErr w:type="gram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suffrutescent(3)</w:t>
                  </w:r>
                </w:p>
              </w:tc>
              <w:tc>
                <w:tcPr>
                  <w:tcW w:w="202" w:type="pct"/>
                  <w:vAlign w:val="center"/>
                </w:tcPr>
                <w:p w14:paraId="1C1682F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pct"/>
                  <w:vAlign w:val="center"/>
                </w:tcPr>
                <w:p w14:paraId="26ABBD9D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Phyllaries surface</w:t>
                  </w:r>
                </w:p>
              </w:tc>
              <w:tc>
                <w:tcPr>
                  <w:tcW w:w="1380" w:type="pct"/>
                  <w:vAlign w:val="center"/>
                </w:tcPr>
                <w:p w14:paraId="2595EF20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glandular -pubescent hairy, pilose (1), glandular tomentose-pilose (2), glabrous or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sparselly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hairs (3), villous to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puberulous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or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arachnose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(4)</w:t>
                  </w:r>
                </w:p>
              </w:tc>
            </w:tr>
            <w:tr w:rsidR="005413D7" w:rsidRPr="00325AAF" w14:paraId="3F0F847A" w14:textId="77777777" w:rsidTr="00325AAF">
              <w:tc>
                <w:tcPr>
                  <w:tcW w:w="202" w:type="pct"/>
                  <w:vAlign w:val="center"/>
                </w:tcPr>
                <w:p w14:paraId="13DB02C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4" w:type="pct"/>
                  <w:vAlign w:val="center"/>
                </w:tcPr>
                <w:p w14:paraId="54069496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Stem sulcation</w:t>
                  </w:r>
                </w:p>
              </w:tc>
              <w:tc>
                <w:tcPr>
                  <w:tcW w:w="2279" w:type="pct"/>
                  <w:vAlign w:val="center"/>
                </w:tcPr>
                <w:p w14:paraId="1B7F27D8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Sulcate (1), not sulcate (2)</w:t>
                  </w:r>
                </w:p>
              </w:tc>
              <w:tc>
                <w:tcPr>
                  <w:tcW w:w="202" w:type="pct"/>
                  <w:vAlign w:val="center"/>
                </w:tcPr>
                <w:p w14:paraId="78284BC7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pct"/>
                  <w:vAlign w:val="center"/>
                </w:tcPr>
                <w:p w14:paraId="3CF007FB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Marginal florets shape</w:t>
                  </w:r>
                </w:p>
              </w:tc>
              <w:tc>
                <w:tcPr>
                  <w:tcW w:w="1380" w:type="pct"/>
                  <w:vAlign w:val="center"/>
                </w:tcPr>
                <w:p w14:paraId="5F6EF73B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Filiform (1), tubular (2), ligules (3), </w:t>
                  </w:r>
                </w:p>
              </w:tc>
            </w:tr>
            <w:tr w:rsidR="005413D7" w:rsidRPr="00325AAF" w14:paraId="5664D74F" w14:textId="77777777" w:rsidTr="00325AAF">
              <w:tc>
                <w:tcPr>
                  <w:tcW w:w="202" w:type="pct"/>
                  <w:vAlign w:val="center"/>
                </w:tcPr>
                <w:p w14:paraId="515A015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4" w:type="pct"/>
                  <w:vAlign w:val="center"/>
                </w:tcPr>
                <w:p w14:paraId="04F1D886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arrangement</w:t>
                  </w:r>
                </w:p>
              </w:tc>
              <w:tc>
                <w:tcPr>
                  <w:tcW w:w="2279" w:type="pct"/>
                  <w:vAlign w:val="center"/>
                </w:tcPr>
                <w:p w14:paraId="4D0C3A76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alternate (1),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spiralled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(2), Subopposite (3)</w:t>
                  </w:r>
                </w:p>
              </w:tc>
              <w:tc>
                <w:tcPr>
                  <w:tcW w:w="202" w:type="pct"/>
                  <w:vAlign w:val="center"/>
                </w:tcPr>
                <w:p w14:paraId="692B9A08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pct"/>
                  <w:vAlign w:val="center"/>
                </w:tcPr>
                <w:p w14:paraId="48C10497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Marginal florets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colour</w:t>
                  </w:r>
                  <w:proofErr w:type="spellEnd"/>
                </w:p>
              </w:tc>
              <w:tc>
                <w:tcPr>
                  <w:tcW w:w="1380" w:type="pct"/>
                  <w:vAlign w:val="center"/>
                </w:tcPr>
                <w:p w14:paraId="2FD9ECF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Purplish (1), yellow (2), white to pinkish (3)</w:t>
                  </w:r>
                  <w:r w:rsidRPr="00325AAF">
                    <w:rPr>
                      <w:rFonts w:cstheme="minorHAnsi"/>
                      <w:sz w:val="16"/>
                      <w:szCs w:val="16"/>
                      <w:rtl/>
                    </w:rPr>
                    <w:t>,</w:t>
                  </w: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dark pink (4), white (5), rose-pink to purplish (6)</w:t>
                  </w:r>
                </w:p>
              </w:tc>
            </w:tr>
            <w:tr w:rsidR="005413D7" w:rsidRPr="00325AAF" w14:paraId="47AA4463" w14:textId="77777777" w:rsidTr="00325AAF">
              <w:tc>
                <w:tcPr>
                  <w:tcW w:w="202" w:type="pct"/>
                  <w:vAlign w:val="center"/>
                </w:tcPr>
                <w:p w14:paraId="75A4DD25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4" w:type="pct"/>
                  <w:vAlign w:val="center"/>
                </w:tcPr>
                <w:p w14:paraId="50C4C06A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petioles</w:t>
                  </w:r>
                </w:p>
              </w:tc>
              <w:tc>
                <w:tcPr>
                  <w:tcW w:w="2279" w:type="pct"/>
                  <w:vAlign w:val="center"/>
                </w:tcPr>
                <w:p w14:paraId="2716729C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Petiolate (1), sessile (2), subsessile (3)</w:t>
                  </w:r>
                </w:p>
              </w:tc>
              <w:tc>
                <w:tcPr>
                  <w:tcW w:w="202" w:type="pct"/>
                  <w:vAlign w:val="center"/>
                </w:tcPr>
                <w:p w14:paraId="233784D1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pct"/>
                  <w:vAlign w:val="center"/>
                </w:tcPr>
                <w:p w14:paraId="23EF1DF8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Disc florets shape</w:t>
                  </w:r>
                </w:p>
              </w:tc>
              <w:tc>
                <w:tcPr>
                  <w:tcW w:w="1380" w:type="pct"/>
                  <w:vAlign w:val="center"/>
                </w:tcPr>
                <w:p w14:paraId="275D76FB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5-lobed (1), 3-lobed (2)</w:t>
                  </w:r>
                </w:p>
              </w:tc>
            </w:tr>
            <w:tr w:rsidR="005413D7" w:rsidRPr="00325AAF" w14:paraId="2C8E0BF8" w14:textId="77777777" w:rsidTr="00325AAF">
              <w:tc>
                <w:tcPr>
                  <w:tcW w:w="202" w:type="pct"/>
                  <w:vAlign w:val="center"/>
                </w:tcPr>
                <w:p w14:paraId="6A0E758F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54" w:type="pct"/>
                  <w:vAlign w:val="center"/>
                </w:tcPr>
                <w:p w14:paraId="47C0E8DB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shape</w:t>
                  </w:r>
                </w:p>
              </w:tc>
              <w:tc>
                <w:tcPr>
                  <w:tcW w:w="2279" w:type="pct"/>
                  <w:vAlign w:val="center"/>
                </w:tcPr>
                <w:p w14:paraId="4EB207B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lanceolate- elliptic -oblong (1), spathulate to oblanceolate or elliptic or obovate (2), ovate to ovate-oblong or elliptic-oblong, (3), lanceolate to obovate-lanceolate</w:t>
                  </w:r>
                  <w:proofErr w:type="gramStart"/>
                  <w:r w:rsidRPr="00325AAF">
                    <w:rPr>
                      <w:rFonts w:cstheme="minorHAnsi"/>
                      <w:sz w:val="16"/>
                      <w:szCs w:val="16"/>
                    </w:rPr>
                    <w:t>, ,</w:t>
                  </w:r>
                  <w:proofErr w:type="gram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or elliptic, ovate (4), linear or narrowly lanceolate, linear oblong,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oblanceolate,linear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to narrowly obovate (5)</w:t>
                  </w:r>
                </w:p>
              </w:tc>
              <w:tc>
                <w:tcPr>
                  <w:tcW w:w="202" w:type="pct"/>
                  <w:vAlign w:val="center"/>
                </w:tcPr>
                <w:p w14:paraId="1EDE5EAE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pct"/>
                  <w:vAlign w:val="center"/>
                </w:tcPr>
                <w:p w14:paraId="53E30E54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Disc florets surface</w:t>
                  </w:r>
                </w:p>
              </w:tc>
              <w:tc>
                <w:tcPr>
                  <w:tcW w:w="1380" w:type="pct"/>
                  <w:vAlign w:val="center"/>
                </w:tcPr>
                <w:p w14:paraId="48A9938B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Glandular (1), pubescent (2), glabrous (3), papillose (4)</w:t>
                  </w:r>
                </w:p>
              </w:tc>
            </w:tr>
            <w:tr w:rsidR="005413D7" w:rsidRPr="00325AAF" w14:paraId="27D2585A" w14:textId="77777777" w:rsidTr="00325AAF">
              <w:tc>
                <w:tcPr>
                  <w:tcW w:w="202" w:type="pct"/>
                  <w:vAlign w:val="center"/>
                </w:tcPr>
                <w:p w14:paraId="606E061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54" w:type="pct"/>
                  <w:vAlign w:val="center"/>
                </w:tcPr>
                <w:p w14:paraId="77EC1710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margin</w:t>
                  </w:r>
                </w:p>
              </w:tc>
              <w:tc>
                <w:tcPr>
                  <w:tcW w:w="2279" w:type="pct"/>
                  <w:vAlign w:val="center"/>
                </w:tcPr>
                <w:p w14:paraId="373DACEF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Dentate (1), serrate (2), entire (3), dentate-serrate or entire (4), margins shallowly apiculate-toothed (5), </w:t>
                  </w:r>
                </w:p>
              </w:tc>
              <w:tc>
                <w:tcPr>
                  <w:tcW w:w="202" w:type="pct"/>
                  <w:vAlign w:val="center"/>
                </w:tcPr>
                <w:p w14:paraId="54202AD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pct"/>
                  <w:vAlign w:val="center"/>
                </w:tcPr>
                <w:p w14:paraId="7119122F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Disc florets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colour</w:t>
                  </w:r>
                  <w:proofErr w:type="spellEnd"/>
                </w:p>
              </w:tc>
              <w:tc>
                <w:tcPr>
                  <w:tcW w:w="1380" w:type="pct"/>
                  <w:vAlign w:val="center"/>
                </w:tcPr>
                <w:p w14:paraId="69DB943A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Purplish (1), pinkish (2), yellow (3), whitish to pale </w:t>
                  </w:r>
                  <w:proofErr w:type="gramStart"/>
                  <w:r w:rsidRPr="00325AAF">
                    <w:rPr>
                      <w:rFonts w:cstheme="minorHAnsi"/>
                      <w:sz w:val="16"/>
                      <w:szCs w:val="16"/>
                    </w:rPr>
                    <w:t>purplish(</w:t>
                  </w:r>
                  <w:proofErr w:type="gramEnd"/>
                  <w:r w:rsidRPr="00325AAF">
                    <w:rPr>
                      <w:rFonts w:cstheme="minorHAnsi"/>
                      <w:sz w:val="16"/>
                      <w:szCs w:val="16"/>
                    </w:rPr>
                    <w:t>4)</w:t>
                  </w:r>
                </w:p>
              </w:tc>
            </w:tr>
            <w:tr w:rsidR="005413D7" w:rsidRPr="00325AAF" w14:paraId="3D7AE5FB" w14:textId="77777777" w:rsidTr="00325AAF">
              <w:tc>
                <w:tcPr>
                  <w:tcW w:w="202" w:type="pct"/>
                  <w:vAlign w:val="center"/>
                </w:tcPr>
                <w:p w14:paraId="4B944205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54" w:type="pct"/>
                  <w:vAlign w:val="center"/>
                </w:tcPr>
                <w:p w14:paraId="11B5A50B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base</w:t>
                  </w:r>
                </w:p>
              </w:tc>
              <w:tc>
                <w:tcPr>
                  <w:tcW w:w="2279" w:type="pct"/>
                  <w:vAlign w:val="center"/>
                </w:tcPr>
                <w:p w14:paraId="008947B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Decurrent (1), auriculate (amplexicaul or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Semiamplexicaul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) (2), attenuate or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cuniform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(3),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mucronulate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(4)</w:t>
                  </w:r>
                  <w:r w:rsidRPr="00325AAF">
                    <w:rPr>
                      <w:rFonts w:cstheme="minorHAnsi"/>
                      <w:sz w:val="16"/>
                      <w:szCs w:val="16"/>
                      <w:rtl/>
                    </w:rPr>
                    <w:t>,</w:t>
                  </w: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semiamplexicaul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(auriculate)and decurrent (5)</w:t>
                  </w:r>
                </w:p>
              </w:tc>
              <w:tc>
                <w:tcPr>
                  <w:tcW w:w="202" w:type="pct"/>
                  <w:vAlign w:val="center"/>
                </w:tcPr>
                <w:p w14:paraId="2D907A6A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pct"/>
                  <w:vAlign w:val="center"/>
                </w:tcPr>
                <w:p w14:paraId="1AB50CED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Achenes surface</w:t>
                  </w:r>
                </w:p>
              </w:tc>
              <w:tc>
                <w:tcPr>
                  <w:tcW w:w="1380" w:type="pct"/>
                  <w:vAlign w:val="center"/>
                </w:tcPr>
                <w:p w14:paraId="2EBDABF7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Hairy (1), glandular (2), thinly pubescent (3), thinly pilose (4), subglabrous (5)</w:t>
                  </w:r>
                </w:p>
              </w:tc>
            </w:tr>
            <w:tr w:rsidR="005413D7" w:rsidRPr="00325AAF" w14:paraId="02ECB8BD" w14:textId="77777777" w:rsidTr="00325AAF">
              <w:tc>
                <w:tcPr>
                  <w:tcW w:w="202" w:type="pct"/>
                  <w:vAlign w:val="center"/>
                </w:tcPr>
                <w:p w14:paraId="2ED595B4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54" w:type="pct"/>
                  <w:vAlign w:val="center"/>
                </w:tcPr>
                <w:p w14:paraId="52DCEF82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surface</w:t>
                  </w:r>
                </w:p>
              </w:tc>
              <w:tc>
                <w:tcPr>
                  <w:tcW w:w="2279" w:type="pct"/>
                  <w:vAlign w:val="center"/>
                </w:tcPr>
                <w:p w14:paraId="00DD3542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glandular or </w:t>
                  </w:r>
                  <w:proofErr w:type="spellStart"/>
                  <w:proofErr w:type="gramStart"/>
                  <w:r w:rsidRPr="00325AAF">
                    <w:rPr>
                      <w:rFonts w:cstheme="minorHAnsi"/>
                      <w:sz w:val="16"/>
                      <w:szCs w:val="16"/>
                    </w:rPr>
                    <w:t>villos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 pilose (1), tomentose (2), with dense white woolly hairs (3), glabrous or sparsely pubescent  (4), thinly tomentose and glandular on both surfaces (5),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puberulous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to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scabridulous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 and glandular (6) , sparsely to densely silvery sericeous(7)</w:t>
                  </w:r>
                </w:p>
              </w:tc>
              <w:tc>
                <w:tcPr>
                  <w:tcW w:w="202" w:type="pct"/>
                  <w:vAlign w:val="center"/>
                </w:tcPr>
                <w:p w14:paraId="4150CF16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pct"/>
                  <w:vAlign w:val="center"/>
                </w:tcPr>
                <w:p w14:paraId="54255BFA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Achenes shape</w:t>
                  </w:r>
                </w:p>
              </w:tc>
              <w:tc>
                <w:tcPr>
                  <w:tcW w:w="1380" w:type="pct"/>
                  <w:vAlign w:val="center"/>
                </w:tcPr>
                <w:p w14:paraId="38467B15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Ellipsoid to terete (1), cylindric or subcylindrical (2), oblong- narrowly obovoid (3), oblong-ellipsoid (4), cylindric to fusiform, angled (5), vestigial as a small cartilaginous ring (6), indistinct (7)</w:t>
                  </w:r>
                </w:p>
              </w:tc>
            </w:tr>
            <w:tr w:rsidR="005413D7" w:rsidRPr="00325AAF" w14:paraId="21BDC00A" w14:textId="77777777" w:rsidTr="00325AAF">
              <w:tc>
                <w:tcPr>
                  <w:tcW w:w="202" w:type="pct"/>
                  <w:vAlign w:val="center"/>
                </w:tcPr>
                <w:p w14:paraId="4E77D18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4" w:type="pct"/>
                  <w:vAlign w:val="center"/>
                </w:tcPr>
                <w:p w14:paraId="65AECC1D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Leaves apex</w:t>
                  </w:r>
                </w:p>
              </w:tc>
              <w:tc>
                <w:tcPr>
                  <w:tcW w:w="2279" w:type="pct"/>
                  <w:vAlign w:val="center"/>
                </w:tcPr>
                <w:p w14:paraId="7DD966B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Acute (1), obtuse to acute or subacute (2), apiculate to obtuse (3), mucronate (4), obtuse and mucronate or acute to mucronate (5), obtuse to acute (6), acute with a spiny point (7),</w:t>
                  </w:r>
                </w:p>
              </w:tc>
              <w:tc>
                <w:tcPr>
                  <w:tcW w:w="202" w:type="pct"/>
                  <w:vAlign w:val="center"/>
                </w:tcPr>
                <w:p w14:paraId="1846C085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pct"/>
                  <w:vAlign w:val="center"/>
                </w:tcPr>
                <w:p w14:paraId="6D5464C9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Pappus presence</w:t>
                  </w:r>
                </w:p>
              </w:tc>
              <w:tc>
                <w:tcPr>
                  <w:tcW w:w="1380" w:type="pct"/>
                  <w:vAlign w:val="center"/>
                </w:tcPr>
                <w:p w14:paraId="59AB753E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Present (1), absent (2)</w:t>
                  </w:r>
                </w:p>
              </w:tc>
            </w:tr>
            <w:tr w:rsidR="005413D7" w:rsidRPr="00325AAF" w14:paraId="19D2E9AA" w14:textId="77777777" w:rsidTr="00325AAF">
              <w:tc>
                <w:tcPr>
                  <w:tcW w:w="202" w:type="pct"/>
                  <w:vAlign w:val="center"/>
                </w:tcPr>
                <w:p w14:paraId="077D046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54" w:type="pct"/>
                  <w:vAlign w:val="center"/>
                </w:tcPr>
                <w:p w14:paraId="621F4CF8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Inflorescences type</w:t>
                  </w:r>
                </w:p>
              </w:tc>
              <w:tc>
                <w:tcPr>
                  <w:tcW w:w="2279" w:type="pct"/>
                  <w:vAlign w:val="center"/>
                </w:tcPr>
                <w:p w14:paraId="65D8A699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radiate head (1), disciform(corymbose)in lax corymbs (2), disciform (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paniculiform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>) (3), disciform (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paniculiform</w:t>
                  </w:r>
                  <w:proofErr w:type="spellEnd"/>
                  <w:r w:rsidRPr="00325AAF">
                    <w:rPr>
                      <w:rFonts w:cstheme="minorHAnsi"/>
                      <w:sz w:val="16"/>
                      <w:szCs w:val="16"/>
                    </w:rPr>
                    <w:t>-corymbose) (4), Capitula disciform (ovoid-globose) (5)</w:t>
                  </w:r>
                </w:p>
              </w:tc>
              <w:tc>
                <w:tcPr>
                  <w:tcW w:w="202" w:type="pct"/>
                  <w:vAlign w:val="center"/>
                </w:tcPr>
                <w:p w14:paraId="437C39FC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pct"/>
                  <w:vAlign w:val="center"/>
                </w:tcPr>
                <w:p w14:paraId="0FC962CC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 xml:space="preserve">Pappus </w:t>
                  </w:r>
                  <w:proofErr w:type="spellStart"/>
                  <w:r w:rsidRPr="00325AAF">
                    <w:rPr>
                      <w:rFonts w:cstheme="minorHAnsi"/>
                      <w:sz w:val="16"/>
                      <w:szCs w:val="16"/>
                    </w:rPr>
                    <w:t>colour</w:t>
                  </w:r>
                  <w:proofErr w:type="spellEnd"/>
                </w:p>
              </w:tc>
              <w:tc>
                <w:tcPr>
                  <w:tcW w:w="1380" w:type="pct"/>
                  <w:vAlign w:val="center"/>
                </w:tcPr>
                <w:p w14:paraId="3BDFF551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Brownish (1), white (2), scale-like (3)</w:t>
                  </w:r>
                </w:p>
              </w:tc>
            </w:tr>
            <w:tr w:rsidR="005413D7" w:rsidRPr="00325AAF" w14:paraId="7C2B9354" w14:textId="77777777" w:rsidTr="00325AAF">
              <w:tc>
                <w:tcPr>
                  <w:tcW w:w="202" w:type="pct"/>
                  <w:tcBorders>
                    <w:bottom w:val="single" w:sz="4" w:space="0" w:color="auto"/>
                  </w:tcBorders>
                  <w:vAlign w:val="center"/>
                </w:tcPr>
                <w:p w14:paraId="4B5ACBF0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54" w:type="pct"/>
                  <w:tcBorders>
                    <w:bottom w:val="single" w:sz="4" w:space="0" w:color="auto"/>
                  </w:tcBorders>
                  <w:vAlign w:val="center"/>
                </w:tcPr>
                <w:p w14:paraId="754EA454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Inflorescences base</w:t>
                  </w:r>
                </w:p>
              </w:tc>
              <w:tc>
                <w:tcPr>
                  <w:tcW w:w="2279" w:type="pct"/>
                  <w:tcBorders>
                    <w:bottom w:val="single" w:sz="4" w:space="0" w:color="auto"/>
                  </w:tcBorders>
                  <w:vAlign w:val="center"/>
                </w:tcPr>
                <w:p w14:paraId="65032B2A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Pedunculate (1), sessile (2), sessile or pedunculate (3)</w:t>
                  </w:r>
                </w:p>
              </w:tc>
              <w:tc>
                <w:tcPr>
                  <w:tcW w:w="202" w:type="pct"/>
                  <w:tcBorders>
                    <w:bottom w:val="single" w:sz="4" w:space="0" w:color="auto"/>
                  </w:tcBorders>
                  <w:vAlign w:val="center"/>
                </w:tcPr>
                <w:p w14:paraId="459BE5D1" w14:textId="77777777" w:rsidR="005413D7" w:rsidRPr="00325AAF" w:rsidRDefault="005413D7" w:rsidP="005413D7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pct"/>
                  <w:tcBorders>
                    <w:bottom w:val="single" w:sz="4" w:space="0" w:color="auto"/>
                  </w:tcBorders>
                  <w:vAlign w:val="center"/>
                </w:tcPr>
                <w:p w14:paraId="08CC4A90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Pappus rows</w:t>
                  </w:r>
                </w:p>
              </w:tc>
              <w:tc>
                <w:tcPr>
                  <w:tcW w:w="1380" w:type="pct"/>
                  <w:tcBorders>
                    <w:bottom w:val="single" w:sz="4" w:space="0" w:color="auto"/>
                  </w:tcBorders>
                  <w:vAlign w:val="center"/>
                </w:tcPr>
                <w:p w14:paraId="20551C4E" w14:textId="77777777" w:rsidR="005413D7" w:rsidRPr="00325AAF" w:rsidRDefault="005413D7" w:rsidP="005413D7">
                  <w:pPr>
                    <w:spacing w:after="0" w:line="240" w:lineRule="auto"/>
                    <w:contextualSpacing/>
                    <w:rPr>
                      <w:rFonts w:cstheme="minorHAnsi"/>
                      <w:sz w:val="16"/>
                      <w:szCs w:val="16"/>
                    </w:rPr>
                  </w:pPr>
                  <w:r w:rsidRPr="00325AAF">
                    <w:rPr>
                      <w:rFonts w:cstheme="minorHAnsi"/>
                      <w:sz w:val="16"/>
                      <w:szCs w:val="16"/>
                    </w:rPr>
                    <w:t>Uniseriate (1), biseriate (2), free stiff scale-like bristles scale-like bristles (3)</w:t>
                  </w:r>
                </w:p>
              </w:tc>
            </w:tr>
          </w:tbl>
          <w:p w14:paraId="478A358F" w14:textId="45B58F3E" w:rsidR="00B1556E" w:rsidRPr="00325AAF" w:rsidRDefault="00B1556E" w:rsidP="004A33AD">
            <w:pPr>
              <w:rPr>
                <w:rFonts w:eastAsiaTheme="minorEastAsia" w:cstheme="minorHAnsi"/>
                <w:sz w:val="16"/>
                <w:szCs w:val="16"/>
              </w:rPr>
            </w:pPr>
          </w:p>
        </w:tc>
      </w:tr>
    </w:tbl>
    <w:p w14:paraId="7F65928A" w14:textId="77777777" w:rsidR="00B1556E" w:rsidRPr="00325AAF" w:rsidRDefault="00B1556E" w:rsidP="004A33AD">
      <w:pPr>
        <w:rPr>
          <w:rFonts w:cstheme="minorHAnsi"/>
          <w:sz w:val="16"/>
          <w:szCs w:val="16"/>
        </w:rPr>
      </w:pPr>
    </w:p>
    <w:sectPr w:rsidR="00B1556E" w:rsidRPr="00325AAF" w:rsidSect="00325AAF">
      <w:pgSz w:w="16838" w:h="11906" w:orient="landscape"/>
      <w:pgMar w:top="993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64929" w14:textId="77777777" w:rsidR="0063069E" w:rsidRDefault="0063069E">
      <w:pPr>
        <w:spacing w:line="240" w:lineRule="auto"/>
      </w:pPr>
      <w:r>
        <w:separator/>
      </w:r>
    </w:p>
  </w:endnote>
  <w:endnote w:type="continuationSeparator" w:id="0">
    <w:p w14:paraId="522B7800" w14:textId="77777777" w:rsidR="0063069E" w:rsidRDefault="00630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6CF2" w14:textId="77777777" w:rsidR="0063069E" w:rsidRDefault="0063069E">
      <w:pPr>
        <w:spacing w:after="0"/>
      </w:pPr>
      <w:r>
        <w:separator/>
      </w:r>
    </w:p>
  </w:footnote>
  <w:footnote w:type="continuationSeparator" w:id="0">
    <w:p w14:paraId="34F1B88D" w14:textId="77777777" w:rsidR="0063069E" w:rsidRDefault="006306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C4D"/>
    <w:rsid w:val="0003407F"/>
    <w:rsid w:val="00055711"/>
    <w:rsid w:val="000E5B5E"/>
    <w:rsid w:val="00137B40"/>
    <w:rsid w:val="0016326D"/>
    <w:rsid w:val="0023435B"/>
    <w:rsid w:val="00254980"/>
    <w:rsid w:val="002A4221"/>
    <w:rsid w:val="002A5A9A"/>
    <w:rsid w:val="00325AAF"/>
    <w:rsid w:val="00351D72"/>
    <w:rsid w:val="00356DEE"/>
    <w:rsid w:val="0038501E"/>
    <w:rsid w:val="00495882"/>
    <w:rsid w:val="004A1C49"/>
    <w:rsid w:val="004A33AD"/>
    <w:rsid w:val="004D4D2C"/>
    <w:rsid w:val="005413D7"/>
    <w:rsid w:val="00547A18"/>
    <w:rsid w:val="00570C4D"/>
    <w:rsid w:val="005F3DA1"/>
    <w:rsid w:val="0063069E"/>
    <w:rsid w:val="00690C17"/>
    <w:rsid w:val="00691ADB"/>
    <w:rsid w:val="006941D0"/>
    <w:rsid w:val="006D518A"/>
    <w:rsid w:val="00711E1F"/>
    <w:rsid w:val="007808B9"/>
    <w:rsid w:val="007855B4"/>
    <w:rsid w:val="007A08F9"/>
    <w:rsid w:val="00845BB7"/>
    <w:rsid w:val="00935CBA"/>
    <w:rsid w:val="00980013"/>
    <w:rsid w:val="00A11EE3"/>
    <w:rsid w:val="00AA13DF"/>
    <w:rsid w:val="00AA6BA1"/>
    <w:rsid w:val="00B1556E"/>
    <w:rsid w:val="00B52C5E"/>
    <w:rsid w:val="00B86F80"/>
    <w:rsid w:val="00C04A3B"/>
    <w:rsid w:val="00C61172"/>
    <w:rsid w:val="00D06E76"/>
    <w:rsid w:val="00D73A1B"/>
    <w:rsid w:val="00D77C82"/>
    <w:rsid w:val="00DB1DCE"/>
    <w:rsid w:val="00E50BDD"/>
    <w:rsid w:val="00E539D0"/>
    <w:rsid w:val="00E57FDD"/>
    <w:rsid w:val="00EA01CF"/>
    <w:rsid w:val="00EF4C2F"/>
    <w:rsid w:val="00F06B53"/>
    <w:rsid w:val="00F30BF5"/>
    <w:rsid w:val="00FD3DB7"/>
    <w:rsid w:val="720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E09798"/>
  <w15:docId w15:val="{8469ED8F-CC9F-4729-9E54-096102E2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Title1">
    <w:name w:val="Title1"/>
    <w:basedOn w:val="DefaultParagraphFont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5413D7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 mohammed</dc:creator>
  <cp:lastModifiedBy>Hamdi Kandil</cp:lastModifiedBy>
  <cp:revision>5</cp:revision>
  <dcterms:created xsi:type="dcterms:W3CDTF">2024-03-11T01:22:00Z</dcterms:created>
  <dcterms:modified xsi:type="dcterms:W3CDTF">2024-08-04T08:29:00Z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75F6476188A54E0CB49A9253F4FB998F_12</vt:lpwstr>
  </property>
</Properties>
</file>