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05" w:type="dxa"/>
        <w:tblInd w:w="108" w:type="dxa"/>
        <w:tblLook w:val="04A0" w:firstRow="1" w:lastRow="0" w:firstColumn="1" w:lastColumn="0" w:noHBand="0" w:noVBand="1"/>
      </w:tblPr>
      <w:tblGrid>
        <w:gridCol w:w="13905"/>
      </w:tblGrid>
      <w:tr w:rsidR="00B1556E" w:rsidRPr="00A34EF8" w14:paraId="1C357E27" w14:textId="77777777" w:rsidTr="00A34EF8">
        <w:trPr>
          <w:trHeight w:val="283"/>
        </w:trPr>
        <w:tc>
          <w:tcPr>
            <w:tcW w:w="1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3851" w14:textId="77777777" w:rsidR="00A34EF8" w:rsidRDefault="00137B40" w:rsidP="00A34EF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A34EF8">
              <w:rPr>
                <w:rFonts w:cstheme="minorHAnsi"/>
                <w:b/>
                <w:bCs/>
                <w:sz w:val="16"/>
                <w:szCs w:val="16"/>
                <w:lang w:val="en-GB"/>
              </w:rPr>
              <w:t xml:space="preserve">Supplementary Table 3, </w:t>
            </w:r>
            <w:r w:rsidRPr="00A34EF8">
              <w:rPr>
                <w:rFonts w:cstheme="minorHAnsi"/>
                <w:sz w:val="16"/>
                <w:szCs w:val="16"/>
              </w:rPr>
              <w:t xml:space="preserve">Descriptive quantitative data of leaf vegetative morphometry with One-way ANOVA results showing the significant morphological traits </w:t>
            </w:r>
          </w:p>
          <w:p w14:paraId="53CDE001" w14:textId="2288C7A8" w:rsidR="00137B40" w:rsidRPr="00A34EF8" w:rsidRDefault="00137B40" w:rsidP="00A34EF8">
            <w:pPr>
              <w:rPr>
                <w:rFonts w:cstheme="minorHAnsi"/>
                <w:sz w:val="16"/>
                <w:szCs w:val="16"/>
              </w:rPr>
            </w:pPr>
            <w:r w:rsidRPr="00A34EF8">
              <w:rPr>
                <w:rFonts w:cstheme="minorHAnsi"/>
                <w:sz w:val="16"/>
                <w:szCs w:val="16"/>
              </w:rPr>
              <w:t xml:space="preserve">at each </w:t>
            </w:r>
            <w:proofErr w:type="gramStart"/>
            <w:r w:rsidRPr="00A34EF8">
              <w:rPr>
                <w:rFonts w:cstheme="minorHAnsi"/>
                <w:sz w:val="16"/>
                <w:szCs w:val="16"/>
              </w:rPr>
              <w:t>taxa</w:t>
            </w:r>
            <w:proofErr w:type="gramEnd"/>
            <w:r w:rsidRPr="00A34EF8">
              <w:rPr>
                <w:rFonts w:cstheme="minorHAnsi"/>
                <w:sz w:val="16"/>
                <w:szCs w:val="16"/>
              </w:rPr>
              <w:t xml:space="preserve">.  </w:t>
            </w:r>
            <w:r w:rsidRPr="00A34EF8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Mean ± </w:t>
            </w:r>
            <w:proofErr w:type="spellStart"/>
            <w:r w:rsidRPr="00A34EF8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>StDev</w:t>
            </w:r>
            <w:proofErr w:type="spellEnd"/>
            <w:r w:rsidRPr="00A34EF8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/Min-max.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47"/>
              <w:gridCol w:w="2096"/>
              <w:gridCol w:w="2048"/>
              <w:gridCol w:w="2124"/>
              <w:gridCol w:w="2372"/>
            </w:tblGrid>
            <w:tr w:rsidR="00A34EF8" w:rsidRPr="00A34EF8" w14:paraId="6C0C4012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C177449" w14:textId="77777777" w:rsidR="00137B40" w:rsidRPr="00F14BAD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F14BAD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Taxa   / Leaf Trait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AD4D9E7" w14:textId="77777777" w:rsidR="00137B40" w:rsidRPr="00F14BAD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F14BAD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Lamina length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2B85466" w14:textId="77777777" w:rsidR="00137B40" w:rsidRPr="00F14BAD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F14BAD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Lamina width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48AB2F5" w14:textId="77777777" w:rsidR="00137B40" w:rsidRPr="00F14BAD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F14BAD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Laminar ratio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8003C0A" w14:textId="77777777" w:rsidR="00137B40" w:rsidRPr="00F14BAD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F14BAD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Laminar Area </w:t>
                  </w:r>
                </w:p>
              </w:tc>
            </w:tr>
            <w:tr w:rsidR="00137B40" w:rsidRPr="00A34EF8" w14:paraId="2FB94F44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2D6B8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Dittrichia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viscosa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42523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4.87 ± 1.366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efg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//3.81 - 7.25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196D2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0.8± 0.509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fgh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//0.44 - 1.6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3A75F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6.34± 1.805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efg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 //3.99 - 8.66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89A03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3.52 ± 2.83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hi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//1.36 - 7.99</w:t>
                  </w:r>
                </w:p>
              </w:tc>
            </w:tr>
            <w:tr w:rsidR="00137B40" w:rsidRPr="00A34EF8" w14:paraId="04A97F5E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2A5F0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Pulicaria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dysenterica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4D7E9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5.13 ± 0.149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defg /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/5 - 5.29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BB287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1.6 ± 0.056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bcde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//1.6 - 1.7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9CB750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0.3 ± 0.037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defg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  //0.32 - 0.39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162D5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6.75 ± 0.036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cdefgh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//6.74 - 6.8</w:t>
                  </w:r>
                </w:p>
              </w:tc>
            </w:tr>
            <w:tr w:rsidR="00137B40" w:rsidRPr="00A34EF8" w14:paraId="0C77E16D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7E188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Cylindrocline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commersonii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41AEF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3.86 ± 0.0324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efghi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/3.84 - 3.9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A3ED4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1.3± 0.48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cdefgh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//1.05 - 1.9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93C87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0.28 ± 0.0138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efghi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//0.27 - 0.3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40E5D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2.76 ± 0.0301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ghi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//2.75 - 2.8</w:t>
                  </w:r>
                </w:p>
              </w:tc>
            </w:tr>
            <w:tr w:rsidR="00137B40" w:rsidRPr="00A34EF8" w14:paraId="72DE9CAB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FCBB1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Pterocaulon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pycnostachyum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062EDF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8.23 ± 1.642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bcd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//6.29 - 10.14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11EAA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1.7 ± 0.51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cde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//1 - 2.38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42511F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5.1 ± 1.661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bcd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//2.67 - 7.5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2F0BA5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10.12 ± 4.16 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bcdef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//4.69 - 17.08</w:t>
                  </w:r>
                </w:p>
              </w:tc>
            </w:tr>
            <w:tr w:rsidR="00137B40" w:rsidRPr="00A34EF8" w14:paraId="60AEA0E7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D4341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Pseudoconyza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viscosa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7A0DA0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3.28 ± 0.73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ghi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//2.3 - 4.55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97404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1.3 ± 0.305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//0.91 - 1.79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47C78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2.5± 0.588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ghi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//1.8 - 3.73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7D838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2.9 ± 0.947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hi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//1.72 - 4.32</w:t>
                  </w:r>
                </w:p>
              </w:tc>
            </w:tr>
            <w:tr w:rsidR="00137B40" w:rsidRPr="00A34EF8" w14:paraId="2051B6D8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F9F7A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Laggera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5D1D4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5.1 ± 0.32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//4.66 - 5.54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F88EE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1.4 ± 0.354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cde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//1.02 - 2.03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50746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3.7 ± 0.856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   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//2.3 - 4.73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64E92A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5.55 ± 1.417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efgh 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/3.65 - 6.88</w:t>
                  </w:r>
                </w:p>
              </w:tc>
            </w:tr>
            <w:tr w:rsidR="00137B40" w:rsidRPr="00A34EF8" w14:paraId="232C2D12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033FD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Doellia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bovei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7619B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6.4 ± 0.88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cdef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//5.41 - 7.04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831FA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0.64± 0.162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h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//0.47 - 0.79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922646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10.1 ± 1.287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cdef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//8.89 - 11.46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33F31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2.93 ± 1.20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ghi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//1.55 - 3.66</w:t>
                  </w:r>
                </w:p>
              </w:tc>
            </w:tr>
            <w:tr w:rsidR="00137B40" w:rsidRPr="00A34EF8" w14:paraId="14D34ED2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9BF16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Sphaeranthus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indicus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4AE00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3.7 ± 0.34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ghi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//3.52 - 4.12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3E4FB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1.13 ± 0.405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efgh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//0.91 - 1.61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446C0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3.4 ± 0.765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efghi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//2.57 - 3.89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B1E3A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3.141 ± 1.513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ghi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//1.89 - 4.82</w:t>
                  </w:r>
                </w:p>
              </w:tc>
            </w:tr>
            <w:tr w:rsidR="00137B40" w:rsidRPr="00A34EF8" w14:paraId="1361D8B9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3872A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Sphaeranthus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suaveolens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E50491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3.8 ± 0.67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efghi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//3.14 - 4.76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ECEBE5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1.19± 0.13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efgh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//1 - 1.32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27307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3.2 ± 0.511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efghi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//2.8 - 3.98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3AE48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2.9 ± 0.777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ghi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//1.81 - 3.54</w:t>
                  </w:r>
                </w:p>
              </w:tc>
            </w:tr>
            <w:tr w:rsidR="00137B40" w:rsidRPr="00A34EF8" w14:paraId="5A9ABF85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C3FF82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Geigeria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alata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DF0F3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5.0 ± 0.877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//3.85 - 6.09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16223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1.28 ± 0.193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defg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//1.06 - 1.56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E939D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3.8 ± 0.343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  //3.6 - 4.46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198AB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4.74 ± 1.315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fghi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//3.01 - 6.54</w:t>
                  </w:r>
                </w:p>
              </w:tc>
            </w:tr>
            <w:tr w:rsidR="00137B40" w:rsidRPr="00A34EF8" w14:paraId="3E98D119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244A1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Pegolettia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senegalensis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FFC33C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FF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1.9 ± 0.797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FF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j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//0.86 - 3.26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19A42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0.26 ± 0.059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//0.19 - 0.34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79810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7.61± 3.35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 j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//3.84 - 12.61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517F98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0.42 ± 0.1829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 j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//0.13 - 0.67</w:t>
                  </w:r>
                </w:p>
              </w:tc>
            </w:tr>
            <w:tr w:rsidR="00137B40" w:rsidRPr="00A34EF8" w14:paraId="5FF2D874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A6E9F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Tessaria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integrifolia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288A0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4.7 ± 0.024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efgh /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/4.76 - 4.8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04B2C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1.75 ± 0.035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bcde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//1.74 - 1.8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0CA27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0.34± 0.039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efgh /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/0.3 - 0.37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77F4B0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6.78 ± 0.0147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cdefgh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//6.77 - 6.8</w:t>
                  </w:r>
                </w:p>
              </w:tc>
            </w:tr>
            <w:tr w:rsidR="00137B40" w:rsidRPr="00A34EF8" w14:paraId="46CF1225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6D627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dioscoridis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23AE2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4.4 ± 0.845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//3.1 - 5.8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09CA18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1.69 ± 0.293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cde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//1.22 - 2.11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ACAF8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2.64 ± 0.1973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efg  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//2.36 - 2.87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9542D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5.2 ± 1.711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fgh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//2.62 - 8.32</w:t>
                  </w:r>
                </w:p>
              </w:tc>
            </w:tr>
            <w:tr w:rsidR="00137B40" w:rsidRPr="00A34EF8" w14:paraId="5507343C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80071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</w:t>
                  </w:r>
                  <w:proofErr w:type="spellEnd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</w:t>
                  </w:r>
                  <w:proofErr w:type="spellStart"/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baccharis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35B137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4.7± 0.667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//3.47 - 5.81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C4D5E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1.73± 0.401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cde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//1.07 - 2.63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0E670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2.8 ± 0.741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efg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 //2.21 - 4.8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547FA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6.7 ± 2.068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defg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  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//3.96 - 10.86</w:t>
                  </w:r>
                </w:p>
              </w:tc>
            </w:tr>
            <w:tr w:rsidR="00137B40" w:rsidRPr="00A34EF8" w14:paraId="45C78151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BC9BA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 camphorata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69594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11.6 ± 3.07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ab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//8.3 - 18.14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4FA4C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3.19 ± 1.093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ab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//2.01 - 5.2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323E8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3.8 ± 1.046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ab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//2.56 - 5.37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53D25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21.63 ± 11.67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abc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//10.81 - 40.48</w:t>
                  </w:r>
                </w:p>
              </w:tc>
            </w:tr>
            <w:tr w:rsidR="00137B40" w:rsidRPr="00A34EF8" w14:paraId="2C92FC73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B8E834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 carolinensis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B0DC51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9.2 ± 1.743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abc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//7.8 - 11.95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010FEF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2.27 ± 0.523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bcd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//1.65 - 2.92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CE4B9" w14:textId="07C1A148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4.12 ± 0.34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abc /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/3.79 - 4.74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F36B8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15.24 ± 10.26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bcde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    //8.09 - 34.33</w:t>
                  </w:r>
                </w:p>
              </w:tc>
            </w:tr>
            <w:tr w:rsidR="00137B40" w:rsidRPr="00A34EF8" w14:paraId="02EE79C6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B85D2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 foetida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98C0C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8.1 ± 1.773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//6.22 - 11.72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FEA27F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2.37± 0.662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bc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//1.62 - 3.74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C989C" w14:textId="52EE6C15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3.47 ± 0.436 </w:t>
                  </w:r>
                  <w:proofErr w:type="gramStart"/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 /</w:t>
                  </w:r>
                  <w:proofErr w:type="gramEnd"/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/3.07 - 4.37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77489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14.3 ± 7.15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bcd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//8.23 - 29.29</w:t>
                  </w:r>
                </w:p>
              </w:tc>
            </w:tr>
            <w:tr w:rsidR="00137B40" w:rsidRPr="00A34EF8" w14:paraId="796E6A52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257C8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 indica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E45A2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4.1 ± 0.639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efgh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//3.55 - 5.44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24E9D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1.87 ± 0.37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cde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//1.5 - 2.51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EB30E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2.23 ± 0.305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efgh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//1.71 - 2.52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A7E7A5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5.46± 1.781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fgh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//3.91 - 8.41</w:t>
                  </w:r>
                </w:p>
              </w:tc>
            </w:tr>
            <w:tr w:rsidR="00137B40" w:rsidRPr="00A34EF8" w14:paraId="5207D6FA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1D3A3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 lanceolata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0D3D5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3.7 ± 0.452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fghi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//3.36 - 4.57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B4E05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0.78 ± 0.15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gh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//0.52 - 0.98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4D0623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4.98 ± 1.014 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fghi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//3.47 - 6.9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F12AE8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2.315 ± 0.627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 i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//1.61 - 3.53</w:t>
                  </w:r>
                </w:p>
              </w:tc>
            </w:tr>
            <w:tr w:rsidR="00137B40" w:rsidRPr="00A34EF8" w14:paraId="10E8886F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CF26B7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i/>
                      <w:iCs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 longifolia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CF18D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FF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12.4 ± 2.54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FF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a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//8.63 - 15.18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B9B78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3.95 ± 0.758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a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//2.99 - 4.9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A81DFE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3.18± 0.582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a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//2.34 - 4.08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93531E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36.81 ± 15.89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a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//22.93 - 69.93</w:t>
                  </w:r>
                </w:p>
              </w:tc>
            </w:tr>
            <w:tr w:rsidR="00137B40" w:rsidRPr="00A34EF8" w14:paraId="78EC037D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6B855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 odorata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A5C96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8.2 ± 0.532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bcd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//7.6 - 9.17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EB9CF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4.13 ± 0.578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a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//3.26 - 4.93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B39CE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2.02 ± 0.256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bcd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//1.72 - 2.46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55433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21.87 ± 5.27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ab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//14.25 - 29.43</w:t>
                  </w:r>
                </w:p>
              </w:tc>
            </w:tr>
            <w:tr w:rsidR="00137B40" w:rsidRPr="00A34EF8" w14:paraId="1C79BD1D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EBFE2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 ovalis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24031E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2.9 ± 1.005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hij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//1.83 - 4.88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84A5A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1.6 ± 0.65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cde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//0.95 - 2.96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917DD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1.78 ± 0.1469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 hij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//1.53 - 2.01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569D3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3.9 ± 2.55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ghi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//1.3 - 9.02</w:t>
                  </w:r>
                </w:p>
              </w:tc>
            </w:tr>
            <w:tr w:rsidR="00137B40" w:rsidRPr="00A34EF8" w14:paraId="62548ABB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8C5E0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 pteropoda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ABC8AA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3.3 ± 0.30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efghij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//3.03 - 3.63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DF4A2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1.09 ± 0.23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efgh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//0.87 - 1.33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E9A47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3.13 ± 0.383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efghij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//2.74 - 3.5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1952B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1.95 ± 0.277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hi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//1.68 - 2.23</w:t>
                  </w:r>
                </w:p>
              </w:tc>
            </w:tr>
            <w:tr w:rsidR="00137B40" w:rsidRPr="00A34EF8" w14:paraId="44A50113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5B085D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 sagittalis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CCF39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5.8 ± 1.176</w:t>
                  </w:r>
                  <w:r w:rsidRPr="00A34EF8">
                    <w:rPr>
                      <w:rFonts w:eastAsia="Times New Roman" w:cstheme="minorHAnsi"/>
                      <w:b/>
                      <w:bCs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de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//4.19 - 7.86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685B7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1.23 ± 0.28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efgh 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//0.84 - 1.6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48650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4.8 ± 1.471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de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//3.35 - 8.16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6173D1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4.75 ± 1.517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fghi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//2.53 - 7.11</w:t>
                  </w:r>
                </w:p>
              </w:tc>
            </w:tr>
            <w:tr w:rsidR="00137B40" w:rsidRPr="00A34EF8" w14:paraId="097D5AE4" w14:textId="77777777" w:rsidTr="00A34EF8">
              <w:trPr>
                <w:trHeight w:val="17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27222D" w14:textId="77777777" w:rsidR="00137B40" w:rsidRPr="00A34EF8" w:rsidRDefault="00137B40" w:rsidP="00137B40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i/>
                      <w:iCs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Pluchea sericea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6DDE2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2.4 ± 1.07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ij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//1.85 - 4.06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AF028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0.28 ± 0.067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i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//0.23 - 0.38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2C0C32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8.4 ± 1.596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 xml:space="preserve"> ij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//6.82 - 10.65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C8F96" w14:textId="77777777" w:rsidR="00137B40" w:rsidRPr="00A34EF8" w:rsidRDefault="00137B40" w:rsidP="00137B4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</w:pP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>0.62 ± 0.468</w:t>
                  </w:r>
                  <w:r w:rsidRPr="00A34EF8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16"/>
                      <w:szCs w:val="16"/>
                      <w:vertAlign w:val="superscript"/>
                      <w:lang w:val="en-GB" w:eastAsia="en-GB"/>
                      <w14:ligatures w14:val="none"/>
                    </w:rPr>
                    <w:t>j</w:t>
                  </w:r>
                  <w:r w:rsidRPr="00A34EF8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val="en-GB" w:eastAsia="en-GB"/>
                      <w14:ligatures w14:val="none"/>
                    </w:rPr>
                    <w:t xml:space="preserve"> //0.36 - 1.33</w:t>
                  </w:r>
                </w:p>
              </w:tc>
            </w:tr>
          </w:tbl>
          <w:p w14:paraId="478A358F" w14:textId="334A4DE3" w:rsidR="00B1556E" w:rsidRPr="00A34EF8" w:rsidRDefault="00B1556E" w:rsidP="00BC495D">
            <w:pPr>
              <w:spacing w:after="0" w:line="240" w:lineRule="auto"/>
              <w:jc w:val="both"/>
              <w:rPr>
                <w:rFonts w:eastAsiaTheme="minorEastAsia" w:cstheme="minorHAnsi"/>
                <w:sz w:val="16"/>
                <w:szCs w:val="16"/>
              </w:rPr>
            </w:pPr>
          </w:p>
        </w:tc>
      </w:tr>
    </w:tbl>
    <w:p w14:paraId="7F65928A" w14:textId="77777777" w:rsidR="00B1556E" w:rsidRDefault="00B1556E" w:rsidP="00A34EF8">
      <w:pPr>
        <w:rPr>
          <w:rFonts w:asciiTheme="majorBidi" w:hAnsiTheme="majorBidi" w:cstheme="majorBidi"/>
          <w:sz w:val="20"/>
          <w:szCs w:val="20"/>
        </w:rPr>
      </w:pPr>
    </w:p>
    <w:sectPr w:rsidR="00B1556E" w:rsidSect="00A34EF8">
      <w:pgSz w:w="11906" w:h="16838"/>
      <w:pgMar w:top="1080" w:right="1440" w:bottom="1080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7904" w14:textId="77777777" w:rsidR="005E675F" w:rsidRDefault="005E675F">
      <w:pPr>
        <w:spacing w:line="240" w:lineRule="auto"/>
      </w:pPr>
      <w:r>
        <w:separator/>
      </w:r>
    </w:p>
  </w:endnote>
  <w:endnote w:type="continuationSeparator" w:id="0">
    <w:p w14:paraId="5FEE736D" w14:textId="77777777" w:rsidR="005E675F" w:rsidRDefault="005E6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1A1F" w14:textId="77777777" w:rsidR="005E675F" w:rsidRDefault="005E675F">
      <w:pPr>
        <w:spacing w:after="0"/>
      </w:pPr>
      <w:r>
        <w:separator/>
      </w:r>
    </w:p>
  </w:footnote>
  <w:footnote w:type="continuationSeparator" w:id="0">
    <w:p w14:paraId="15C25F14" w14:textId="77777777" w:rsidR="005E675F" w:rsidRDefault="005E67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C4D"/>
    <w:rsid w:val="0003407F"/>
    <w:rsid w:val="00055711"/>
    <w:rsid w:val="000E5B5E"/>
    <w:rsid w:val="00137B40"/>
    <w:rsid w:val="0016326D"/>
    <w:rsid w:val="0023435B"/>
    <w:rsid w:val="00254980"/>
    <w:rsid w:val="002A4221"/>
    <w:rsid w:val="002A5A9A"/>
    <w:rsid w:val="00351D72"/>
    <w:rsid w:val="00351DF4"/>
    <w:rsid w:val="00356DEE"/>
    <w:rsid w:val="0038501E"/>
    <w:rsid w:val="00495882"/>
    <w:rsid w:val="004A1C49"/>
    <w:rsid w:val="004D4D2C"/>
    <w:rsid w:val="005413D7"/>
    <w:rsid w:val="00547A18"/>
    <w:rsid w:val="00570C4D"/>
    <w:rsid w:val="005E675F"/>
    <w:rsid w:val="005F3DA1"/>
    <w:rsid w:val="00690C17"/>
    <w:rsid w:val="00691ADB"/>
    <w:rsid w:val="006941D0"/>
    <w:rsid w:val="006D518A"/>
    <w:rsid w:val="00711E1F"/>
    <w:rsid w:val="007808B9"/>
    <w:rsid w:val="007855B4"/>
    <w:rsid w:val="007A08F9"/>
    <w:rsid w:val="00845BB7"/>
    <w:rsid w:val="00935CBA"/>
    <w:rsid w:val="00A11EE3"/>
    <w:rsid w:val="00A34EF8"/>
    <w:rsid w:val="00AA13DF"/>
    <w:rsid w:val="00AA6BA1"/>
    <w:rsid w:val="00B1556E"/>
    <w:rsid w:val="00B52C5E"/>
    <w:rsid w:val="00B86F80"/>
    <w:rsid w:val="00BC495D"/>
    <w:rsid w:val="00C04A3B"/>
    <w:rsid w:val="00C61172"/>
    <w:rsid w:val="00D06E76"/>
    <w:rsid w:val="00D73A1B"/>
    <w:rsid w:val="00D77C82"/>
    <w:rsid w:val="00DB1DCE"/>
    <w:rsid w:val="00E50BDD"/>
    <w:rsid w:val="00E539D0"/>
    <w:rsid w:val="00E57FDD"/>
    <w:rsid w:val="00EA01CF"/>
    <w:rsid w:val="00EF4C2F"/>
    <w:rsid w:val="00F06B53"/>
    <w:rsid w:val="00F14BAD"/>
    <w:rsid w:val="00F30BF5"/>
    <w:rsid w:val="00FD3DB7"/>
    <w:rsid w:val="720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E09798"/>
  <w15:docId w15:val="{8469ED8F-CC9F-4729-9E54-096102E2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Title1">
    <w:name w:val="Title1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unhideWhenUsed/>
    <w:rsid w:val="005413D7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Mazen mohammed</dc:creator>
  <cp:lastModifiedBy>Hamdi Kandil</cp:lastModifiedBy>
  <cp:revision>5</cp:revision>
  <dcterms:created xsi:type="dcterms:W3CDTF">2024-03-11T01:22:00Z</dcterms:created>
  <dcterms:modified xsi:type="dcterms:W3CDTF">2024-08-04T08:28:00Z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75F6476188A54E0CB49A9253F4FB998F_12</vt:lpwstr>
  </property>
</Properties>
</file>